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d620763" w14:textId="d62076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530A95">
        <w:t>7</w:t>
      </w:r>
      <w:r w:rsidRPr="0090403A" w:rsidR="00AE1F41">
        <w:t>. St-</w:t>
      </w:r>
      <w:r w:rsidR="009C3761">
        <w:t>3245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530A95">
        <w:t>7</w:t>
      </w:r>
      <w:r w:rsidRPr="0090403A" w:rsidR="00884690">
        <w:t>. St</w:t>
      </w:r>
      <w:r w:rsidRPr="0090403A" w:rsidR="00B13065">
        <w:t>-</w:t>
      </w:r>
      <w:r w:rsidR="009C3761">
        <w:t>3245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</w:t>
      </w:r>
      <w:r w:rsidR="00233EE0">
        <w:t>Trg svibanjskih žrtava 1995 1</w:t>
      </w:r>
      <w:r w:rsidR="00B526BF"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530A95" w:rsidP="009C376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C3761">
        <w:t>DICTO</w:t>
      </w:r>
      <w:r w:rsidR="009C3761">
        <w:t xml:space="preserve"> </w:t>
      </w:r>
      <w:proofErr w:type="spellStart"/>
      <w:r w:rsidR="009C3761">
        <w:t>Consulting</w:t>
      </w:r>
      <w:proofErr w:type="spellEnd"/>
      <w:r w:rsidR="009C3761">
        <w:t xml:space="preserve"> j.d.o.o. za usluge, OIB: 60034624255, </w:t>
      </w:r>
      <w:r w:rsidRPr="009C3761" w:rsidR="009C3761">
        <w:t>Zagreb, Ulica grada Vukovara 239</w:t>
      </w:r>
    </w:p>
    <w:p w:rsidR="009C3761" w:rsidP="009C3761" w:rsidRDefault="009C3761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169</properties:Words>
  <properties:Characters>965</properties:Characters>
  <properties:Lines>8</properties:Lines>
  <properties:Paragraphs>2</properties:Paragraphs>
  <properties:TotalTime>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2023-03-16T09:36:00Z</cp:lastPrinted>
  <dcterms:modified xmlns:xsi="http://www.w3.org/2001/XMLSchema-instance" xsi:type="dcterms:W3CDTF">2023-03-16T09:36:00Z</dcterms:modified>
  <cp:revision>107</cp:revision>
</cp:coreProperties>
</file>